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8B9" w14:textId="77777777" w:rsidR="00146E3C" w:rsidRDefault="00D76224">
      <w:pPr>
        <w:ind w:firstLine="360"/>
        <w:jc w:val="center"/>
      </w:pPr>
      <w:r>
        <w:rPr>
          <w:noProof/>
        </w:rPr>
        <w:drawing>
          <wp:inline distT="0" distB="0" distL="0" distR="0" wp14:anchorId="1FA52FF3" wp14:editId="1F2D4908">
            <wp:extent cx="3698498" cy="784432"/>
            <wp:effectExtent l="0" t="0" r="0" b="0"/>
            <wp:docPr id="3" name="image1.jpg" descr="C:\Users\donpe\OneDrive\Pictures\logo-uusd-large (1).jpg"/>
            <wp:cNvGraphicFramePr/>
            <a:graphic xmlns:a="http://schemas.openxmlformats.org/drawingml/2006/main">
              <a:graphicData uri="http://schemas.openxmlformats.org/drawingml/2006/picture">
                <pic:pic xmlns:pic="http://schemas.openxmlformats.org/drawingml/2006/picture">
                  <pic:nvPicPr>
                    <pic:cNvPr id="0" name="image1.jpg" descr="C:\Users\donpe\OneDrive\Pictures\logo-uusd-large (1).jpg"/>
                    <pic:cNvPicPr preferRelativeResize="0"/>
                  </pic:nvPicPr>
                  <pic:blipFill>
                    <a:blip r:embed="rId4"/>
                    <a:srcRect/>
                    <a:stretch>
                      <a:fillRect/>
                    </a:stretch>
                  </pic:blipFill>
                  <pic:spPr>
                    <a:xfrm>
                      <a:off x="0" y="0"/>
                      <a:ext cx="3698498" cy="784432"/>
                    </a:xfrm>
                    <a:prstGeom prst="rect">
                      <a:avLst/>
                    </a:prstGeom>
                    <a:ln/>
                  </pic:spPr>
                </pic:pic>
              </a:graphicData>
            </a:graphic>
          </wp:inline>
        </w:drawing>
      </w:r>
    </w:p>
    <w:p w14:paraId="7722734C" w14:textId="77777777" w:rsidR="00146E3C" w:rsidRDefault="00146E3C">
      <w:pPr>
        <w:ind w:firstLine="360"/>
        <w:jc w:val="center"/>
        <w:rPr>
          <w:sz w:val="32"/>
          <w:szCs w:val="32"/>
        </w:rPr>
      </w:pPr>
    </w:p>
    <w:p w14:paraId="7FAE1D3F" w14:textId="77777777" w:rsidR="00146E3C" w:rsidRDefault="00D76224">
      <w:pPr>
        <w:ind w:firstLine="360"/>
        <w:jc w:val="center"/>
        <w:rPr>
          <w:b/>
          <w:sz w:val="32"/>
          <w:szCs w:val="32"/>
        </w:rPr>
      </w:pPr>
      <w:r>
        <w:rPr>
          <w:b/>
          <w:sz w:val="32"/>
          <w:szCs w:val="32"/>
        </w:rPr>
        <w:t>Budget Request</w:t>
      </w:r>
    </w:p>
    <w:p w14:paraId="55A4F6CB" w14:textId="77777777" w:rsidR="00146E3C" w:rsidRDefault="00D76224">
      <w:pPr>
        <w:ind w:firstLine="360"/>
        <w:jc w:val="right"/>
      </w:pPr>
      <w:r>
        <w:t>November 16, 2022</w:t>
      </w:r>
    </w:p>
    <w:p w14:paraId="349C9BCB" w14:textId="77777777" w:rsidR="00146E3C" w:rsidRDefault="00D76224">
      <w:pPr>
        <w:ind w:firstLine="360"/>
        <w:rPr>
          <w:b/>
        </w:rPr>
      </w:pPr>
      <w:r>
        <w:t xml:space="preserve">     To:  </w:t>
      </w:r>
      <w:r>
        <w:rPr>
          <w:b/>
        </w:rPr>
        <w:t>UUSD Board of Trustees</w:t>
      </w:r>
    </w:p>
    <w:p w14:paraId="7711909C" w14:textId="77777777" w:rsidR="00146E3C" w:rsidRDefault="00D76224">
      <w:pPr>
        <w:ind w:firstLine="360"/>
      </w:pPr>
      <w:r>
        <w:t>From</w:t>
      </w:r>
      <w:r>
        <w:rPr>
          <w:b/>
        </w:rPr>
        <w:t>:  UUSD Executive Team</w:t>
      </w:r>
    </w:p>
    <w:p w14:paraId="77E5B704" w14:textId="77777777" w:rsidR="00146E3C" w:rsidRDefault="00146E3C">
      <w:pPr>
        <w:ind w:firstLine="360"/>
      </w:pPr>
    </w:p>
    <w:p w14:paraId="42AB0884" w14:textId="77777777" w:rsidR="00146E3C" w:rsidRDefault="00D76224">
      <w:pPr>
        <w:ind w:firstLine="360"/>
      </w:pPr>
      <w:r>
        <w:t xml:space="preserve">The Executive Team is requesting new funds in the total amount of $1,200 to cover the cost of eight additional training sessions and remote support from COR Technologies in connection with implementing Google Workspace for Nonprofits (GWN) at UUSD.   </w:t>
      </w:r>
    </w:p>
    <w:p w14:paraId="367297BB" w14:textId="77777777" w:rsidR="00146E3C" w:rsidRDefault="00146E3C">
      <w:pPr>
        <w:ind w:firstLine="360"/>
      </w:pPr>
    </w:p>
    <w:p w14:paraId="6533AA5D" w14:textId="77777777" w:rsidR="00146E3C" w:rsidRDefault="00D76224">
      <w:pPr>
        <w:ind w:firstLine="360"/>
      </w:pPr>
      <w:r>
        <w:rPr>
          <w:b/>
        </w:rPr>
        <w:t>Background:</w:t>
      </w:r>
      <w:r>
        <w:t xml:space="preserve">  UUSD has now implemented GWN.  We have trained 25 users in the use of Gmail and Google Drive.  However, we have established new accounts for a total of 92 users (UUSD members who are actively participating in UUSD BOT, committee, and team activities.  These users should be able to have training.  In addition, we believe that at least for the first full year of implementation, UUSD would greatly benefit from having an “on call” contractor who can support us as we learn more about GWN.    </w:t>
      </w:r>
    </w:p>
    <w:p w14:paraId="0A1B8BED" w14:textId="77777777" w:rsidR="00146E3C" w:rsidRDefault="00146E3C">
      <w:pPr>
        <w:ind w:firstLine="360"/>
      </w:pPr>
    </w:p>
    <w:p w14:paraId="5DD3CA47" w14:textId="02A83C4F" w:rsidR="00146E3C" w:rsidRDefault="00D76224">
      <w:pPr>
        <w:ind w:firstLine="360"/>
      </w:pPr>
      <w:r>
        <w:rPr>
          <w:b/>
        </w:rPr>
        <w:t xml:space="preserve">Use of Current Contractor for this effort:  </w:t>
      </w:r>
      <w:r>
        <w:t xml:space="preserve">Charles </w:t>
      </w:r>
      <w:proofErr w:type="spellStart"/>
      <w:r>
        <w:t>Rotunno</w:t>
      </w:r>
      <w:proofErr w:type="spellEnd"/>
      <w:r>
        <w:t xml:space="preserve">, COR Technologies, has been our contractor for the implementation of GWN.  He provided all of the training, which was very well received.  Mr. </w:t>
      </w:r>
      <w:proofErr w:type="spellStart"/>
      <w:r>
        <w:t>Rotunno</w:t>
      </w:r>
      <w:proofErr w:type="spellEnd"/>
      <w:r>
        <w:t xml:space="preserve"> recognizes that the project took longer than it should have and, because of that, has agreed to discount our final invoice by 50% ($725.00).  </w:t>
      </w:r>
    </w:p>
    <w:p w14:paraId="2103F510" w14:textId="77777777" w:rsidR="00146E3C" w:rsidRDefault="00146E3C">
      <w:pPr>
        <w:ind w:firstLine="360"/>
      </w:pPr>
    </w:p>
    <w:p w14:paraId="2FDD368A" w14:textId="77777777" w:rsidR="00146E3C" w:rsidRDefault="00D76224">
      <w:pPr>
        <w:ind w:firstLine="360"/>
      </w:pPr>
      <w:r>
        <w:t xml:space="preserve">In a recent conversation with a member of the UUSD Contracting Team, we were told that we could use the current contractor rather than solicit for a new contractor since COR Technologies has specific knowledge of UUSD and this project.   </w:t>
      </w:r>
    </w:p>
    <w:p w14:paraId="548209CC" w14:textId="77777777" w:rsidR="00146E3C" w:rsidRDefault="00146E3C">
      <w:pPr>
        <w:ind w:firstLine="360"/>
      </w:pPr>
    </w:p>
    <w:p w14:paraId="1BBEC3C2" w14:textId="77777777" w:rsidR="00146E3C" w:rsidRDefault="00D76224">
      <w:pPr>
        <w:ind w:firstLine="360"/>
      </w:pPr>
      <w:r>
        <w:rPr>
          <w:b/>
        </w:rPr>
        <w:t>Funding Request:</w:t>
      </w:r>
      <w:r>
        <w:t xml:space="preserve">  The cost of 8 training sessions (5 on Gmail and Google Drive and 3 on Google Meet, the free video conferencing service that is included in GWN) is $600.  The cost of remote support for one year is $1,308.  Remote support will allow UUSD to request the contractor’s help on a wide variety of user issues three times per month (with carry-over to the next month if we make fewer than three requests in a month).  Copies of both proposals are below.  We propose that the 50% discount amount of $725.00 be applied to the total cost as follows:</w:t>
      </w:r>
    </w:p>
    <w:p w14:paraId="0068AB7E" w14:textId="77777777" w:rsidR="00146E3C" w:rsidRDefault="00146E3C">
      <w:pPr>
        <w:ind w:firstLine="360"/>
      </w:pPr>
    </w:p>
    <w:p w14:paraId="4A87B539" w14:textId="77777777" w:rsidR="00146E3C" w:rsidRDefault="00146E3C">
      <w:pPr>
        <w:ind w:firstLine="360"/>
      </w:pPr>
    </w:p>
    <w:p w14:paraId="53402B3E" w14:textId="77777777" w:rsidR="00146E3C" w:rsidRDefault="00146E3C">
      <w:pPr>
        <w:ind w:firstLine="360"/>
      </w:pPr>
    </w:p>
    <w:p w14:paraId="5FC7C216" w14:textId="77777777" w:rsidR="00146E3C" w:rsidRDefault="00146E3C">
      <w:pPr>
        <w:ind w:firstLine="360"/>
      </w:pPr>
    </w:p>
    <w:p w14:paraId="0D6DBAA9" w14:textId="77777777" w:rsidR="00146E3C" w:rsidRDefault="00146E3C">
      <w:pPr>
        <w:ind w:firstLine="360"/>
      </w:pPr>
    </w:p>
    <w:tbl>
      <w:tblPr>
        <w:tblStyle w:val="a"/>
        <w:tblW w:w="4695" w:type="dxa"/>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490"/>
      </w:tblGrid>
      <w:tr w:rsidR="00146E3C" w14:paraId="1376EB5B" w14:textId="77777777">
        <w:tc>
          <w:tcPr>
            <w:tcW w:w="2205" w:type="dxa"/>
            <w:shd w:val="clear" w:color="auto" w:fill="auto"/>
            <w:tcMar>
              <w:top w:w="100" w:type="dxa"/>
              <w:left w:w="100" w:type="dxa"/>
              <w:bottom w:w="100" w:type="dxa"/>
              <w:right w:w="100" w:type="dxa"/>
            </w:tcMar>
          </w:tcPr>
          <w:p w14:paraId="459E91C1" w14:textId="77777777" w:rsidR="00146E3C" w:rsidRDefault="00D76224">
            <w:pPr>
              <w:widowControl w:val="0"/>
              <w:pBdr>
                <w:top w:val="nil"/>
                <w:left w:val="nil"/>
                <w:bottom w:val="nil"/>
                <w:right w:val="nil"/>
                <w:between w:val="nil"/>
              </w:pBdr>
              <w:ind w:left="0"/>
            </w:pPr>
            <w:r>
              <w:lastRenderedPageBreak/>
              <w:t>Training</w:t>
            </w:r>
          </w:p>
        </w:tc>
        <w:tc>
          <w:tcPr>
            <w:tcW w:w="2490" w:type="dxa"/>
            <w:shd w:val="clear" w:color="auto" w:fill="auto"/>
            <w:tcMar>
              <w:top w:w="100" w:type="dxa"/>
              <w:left w:w="100" w:type="dxa"/>
              <w:bottom w:w="100" w:type="dxa"/>
              <w:right w:w="100" w:type="dxa"/>
            </w:tcMar>
          </w:tcPr>
          <w:p w14:paraId="6F4A60F8" w14:textId="77777777" w:rsidR="00146E3C" w:rsidRDefault="00D76224">
            <w:pPr>
              <w:widowControl w:val="0"/>
              <w:pBdr>
                <w:top w:val="nil"/>
                <w:left w:val="nil"/>
                <w:bottom w:val="nil"/>
                <w:right w:val="nil"/>
                <w:between w:val="nil"/>
              </w:pBdr>
              <w:ind w:left="0"/>
            </w:pPr>
            <w:r>
              <w:t>$   600.00</w:t>
            </w:r>
          </w:p>
        </w:tc>
      </w:tr>
      <w:tr w:rsidR="00146E3C" w14:paraId="4E9F3F1F" w14:textId="77777777">
        <w:tc>
          <w:tcPr>
            <w:tcW w:w="2205" w:type="dxa"/>
            <w:shd w:val="clear" w:color="auto" w:fill="auto"/>
            <w:tcMar>
              <w:top w:w="100" w:type="dxa"/>
              <w:left w:w="100" w:type="dxa"/>
              <w:bottom w:w="100" w:type="dxa"/>
              <w:right w:w="100" w:type="dxa"/>
            </w:tcMar>
          </w:tcPr>
          <w:p w14:paraId="542FACD7" w14:textId="77777777" w:rsidR="00146E3C" w:rsidRDefault="00D76224">
            <w:pPr>
              <w:widowControl w:val="0"/>
              <w:pBdr>
                <w:top w:val="nil"/>
                <w:left w:val="nil"/>
                <w:bottom w:val="nil"/>
                <w:right w:val="nil"/>
                <w:between w:val="nil"/>
              </w:pBdr>
              <w:ind w:left="0"/>
            </w:pPr>
            <w:r>
              <w:t>Remote Support</w:t>
            </w:r>
          </w:p>
        </w:tc>
        <w:tc>
          <w:tcPr>
            <w:tcW w:w="2490" w:type="dxa"/>
            <w:shd w:val="clear" w:color="auto" w:fill="auto"/>
            <w:tcMar>
              <w:top w:w="100" w:type="dxa"/>
              <w:left w:w="100" w:type="dxa"/>
              <w:bottom w:w="100" w:type="dxa"/>
              <w:right w:w="100" w:type="dxa"/>
            </w:tcMar>
          </w:tcPr>
          <w:p w14:paraId="4406A971" w14:textId="77777777" w:rsidR="00146E3C" w:rsidRDefault="00D76224">
            <w:pPr>
              <w:widowControl w:val="0"/>
              <w:pBdr>
                <w:top w:val="nil"/>
                <w:left w:val="nil"/>
                <w:bottom w:val="nil"/>
                <w:right w:val="nil"/>
                <w:between w:val="nil"/>
              </w:pBdr>
              <w:ind w:left="0"/>
            </w:pPr>
            <w:r>
              <w:t>$1,308.00</w:t>
            </w:r>
          </w:p>
        </w:tc>
      </w:tr>
      <w:tr w:rsidR="00146E3C" w14:paraId="349F4FB1" w14:textId="77777777">
        <w:tc>
          <w:tcPr>
            <w:tcW w:w="2205" w:type="dxa"/>
            <w:shd w:val="clear" w:color="auto" w:fill="auto"/>
            <w:tcMar>
              <w:top w:w="100" w:type="dxa"/>
              <w:left w:w="100" w:type="dxa"/>
              <w:bottom w:w="100" w:type="dxa"/>
              <w:right w:w="100" w:type="dxa"/>
            </w:tcMar>
          </w:tcPr>
          <w:p w14:paraId="4E4577C1" w14:textId="77777777" w:rsidR="00146E3C" w:rsidRDefault="00D76224">
            <w:pPr>
              <w:widowControl w:val="0"/>
              <w:pBdr>
                <w:top w:val="nil"/>
                <w:left w:val="nil"/>
                <w:bottom w:val="nil"/>
                <w:right w:val="nil"/>
                <w:between w:val="nil"/>
              </w:pBdr>
              <w:ind w:left="0"/>
            </w:pPr>
            <w:r>
              <w:t xml:space="preserve">Less: Discount </w:t>
            </w:r>
          </w:p>
        </w:tc>
        <w:tc>
          <w:tcPr>
            <w:tcW w:w="2490" w:type="dxa"/>
            <w:shd w:val="clear" w:color="auto" w:fill="auto"/>
            <w:tcMar>
              <w:top w:w="100" w:type="dxa"/>
              <w:left w:w="100" w:type="dxa"/>
              <w:bottom w:w="100" w:type="dxa"/>
              <w:right w:w="100" w:type="dxa"/>
            </w:tcMar>
          </w:tcPr>
          <w:p w14:paraId="5A100BBE" w14:textId="77777777" w:rsidR="00146E3C" w:rsidRDefault="00D76224">
            <w:pPr>
              <w:widowControl w:val="0"/>
              <w:pBdr>
                <w:top w:val="nil"/>
                <w:left w:val="nil"/>
                <w:bottom w:val="nil"/>
                <w:right w:val="nil"/>
                <w:between w:val="nil"/>
              </w:pBdr>
              <w:ind w:left="0"/>
            </w:pPr>
            <w:r>
              <w:t>$   725.00</w:t>
            </w:r>
          </w:p>
        </w:tc>
      </w:tr>
      <w:tr w:rsidR="00146E3C" w14:paraId="523DA96C" w14:textId="77777777">
        <w:tc>
          <w:tcPr>
            <w:tcW w:w="2205" w:type="dxa"/>
            <w:shd w:val="clear" w:color="auto" w:fill="auto"/>
            <w:tcMar>
              <w:top w:w="100" w:type="dxa"/>
              <w:left w:w="100" w:type="dxa"/>
              <w:bottom w:w="100" w:type="dxa"/>
              <w:right w:w="100" w:type="dxa"/>
            </w:tcMar>
          </w:tcPr>
          <w:p w14:paraId="5EC100B5" w14:textId="77777777" w:rsidR="00146E3C" w:rsidRDefault="00D76224">
            <w:pPr>
              <w:widowControl w:val="0"/>
              <w:pBdr>
                <w:top w:val="nil"/>
                <w:left w:val="nil"/>
                <w:bottom w:val="nil"/>
                <w:right w:val="nil"/>
                <w:between w:val="nil"/>
              </w:pBdr>
              <w:ind w:left="0"/>
            </w:pPr>
            <w:r>
              <w:t>Total Request</w:t>
            </w:r>
          </w:p>
        </w:tc>
        <w:tc>
          <w:tcPr>
            <w:tcW w:w="2490" w:type="dxa"/>
            <w:shd w:val="clear" w:color="auto" w:fill="auto"/>
            <w:tcMar>
              <w:top w:w="100" w:type="dxa"/>
              <w:left w:w="100" w:type="dxa"/>
              <w:bottom w:w="100" w:type="dxa"/>
              <w:right w:w="100" w:type="dxa"/>
            </w:tcMar>
          </w:tcPr>
          <w:p w14:paraId="2D44FD91" w14:textId="77777777" w:rsidR="00146E3C" w:rsidRDefault="00D76224">
            <w:pPr>
              <w:widowControl w:val="0"/>
              <w:pBdr>
                <w:top w:val="nil"/>
                <w:left w:val="nil"/>
                <w:bottom w:val="nil"/>
                <w:right w:val="nil"/>
                <w:between w:val="nil"/>
              </w:pBdr>
              <w:ind w:left="0"/>
            </w:pPr>
            <w:r>
              <w:t>$1,183.00</w:t>
            </w:r>
          </w:p>
          <w:p w14:paraId="4AC06709" w14:textId="77777777" w:rsidR="00146E3C" w:rsidRDefault="00D76224">
            <w:pPr>
              <w:widowControl w:val="0"/>
              <w:pBdr>
                <w:top w:val="nil"/>
                <w:left w:val="nil"/>
                <w:bottom w:val="nil"/>
                <w:right w:val="nil"/>
                <w:between w:val="nil"/>
              </w:pBdr>
              <w:ind w:left="0"/>
            </w:pPr>
            <w:r>
              <w:t>(</w:t>
            </w:r>
            <w:proofErr w:type="gramStart"/>
            <w:r>
              <w:t>rounded</w:t>
            </w:r>
            <w:proofErr w:type="gramEnd"/>
            <w:r>
              <w:t xml:space="preserve"> to $1,200.00)</w:t>
            </w:r>
          </w:p>
        </w:tc>
      </w:tr>
    </w:tbl>
    <w:p w14:paraId="22997651" w14:textId="77777777" w:rsidR="00146E3C" w:rsidRDefault="00146E3C">
      <w:pPr>
        <w:ind w:firstLine="360"/>
      </w:pPr>
    </w:p>
    <w:p w14:paraId="745CD258" w14:textId="77777777" w:rsidR="00146E3C" w:rsidRDefault="00D76224">
      <w:pPr>
        <w:ind w:firstLine="360"/>
      </w:pPr>
      <w:r>
        <w:t xml:space="preserve">If you have any questions, please contact Don Peterson at </w:t>
      </w:r>
      <w:hyperlink r:id="rId5">
        <w:r>
          <w:rPr>
            <w:color w:val="0000FF"/>
            <w:u w:val="single"/>
          </w:rPr>
          <w:t>donpetersonde@gmail.com</w:t>
        </w:r>
      </w:hyperlink>
      <w:r>
        <w:t xml:space="preserve"> or 703-963-1871.</w:t>
      </w:r>
    </w:p>
    <w:p w14:paraId="27FE80C4" w14:textId="77777777" w:rsidR="00146E3C" w:rsidRDefault="00D76224">
      <w:pPr>
        <w:ind w:firstLine="360"/>
      </w:pPr>
      <w:r>
        <w:t xml:space="preserve"> </w:t>
      </w:r>
    </w:p>
    <w:p w14:paraId="699EB059" w14:textId="77777777" w:rsidR="00146E3C" w:rsidRDefault="00D76224">
      <w:pPr>
        <w:ind w:firstLine="360"/>
      </w:pPr>
      <w:r>
        <w:t>Respectfully submitted</w:t>
      </w:r>
    </w:p>
    <w:p w14:paraId="07E03BAC" w14:textId="77777777" w:rsidR="00146E3C" w:rsidRDefault="00146E3C">
      <w:pPr>
        <w:ind w:firstLine="360"/>
      </w:pPr>
    </w:p>
    <w:p w14:paraId="405DFA32" w14:textId="77777777" w:rsidR="00146E3C" w:rsidRDefault="00D76224">
      <w:pPr>
        <w:ind w:firstLine="360"/>
        <w:rPr>
          <w:b/>
        </w:rPr>
      </w:pPr>
      <w:r>
        <w:rPr>
          <w:b/>
        </w:rPr>
        <w:t>Executive Team</w:t>
      </w:r>
    </w:p>
    <w:p w14:paraId="7054194B" w14:textId="77777777" w:rsidR="00146E3C" w:rsidRDefault="00D76224">
      <w:pPr>
        <w:ind w:firstLine="360"/>
      </w:pPr>
      <w:r>
        <w:t>Rev. Heather Rion Starr</w:t>
      </w:r>
    </w:p>
    <w:p w14:paraId="655B36DF" w14:textId="77777777" w:rsidR="00146E3C" w:rsidRDefault="00D76224">
      <w:pPr>
        <w:ind w:firstLine="360"/>
      </w:pPr>
      <w:r>
        <w:t>Jean Charles</w:t>
      </w:r>
    </w:p>
    <w:p w14:paraId="7755071D" w14:textId="77777777" w:rsidR="00146E3C" w:rsidRDefault="00D76224">
      <w:pPr>
        <w:ind w:firstLine="360"/>
      </w:pPr>
      <w:r>
        <w:t>Ellen Lytton</w:t>
      </w:r>
    </w:p>
    <w:p w14:paraId="13FED847" w14:textId="77777777" w:rsidR="00146E3C" w:rsidRDefault="00D76224">
      <w:pPr>
        <w:ind w:firstLine="360"/>
      </w:pPr>
      <w:r>
        <w:t>Don Peterson</w:t>
      </w:r>
    </w:p>
    <w:p w14:paraId="32BBCF45" w14:textId="77777777" w:rsidR="00146E3C" w:rsidRDefault="00D76224">
      <w:pPr>
        <w:ind w:firstLine="360"/>
      </w:pPr>
      <w:r>
        <w:t>Lee Wheeler</w:t>
      </w:r>
    </w:p>
    <w:p w14:paraId="6A0B5BBC" w14:textId="77777777" w:rsidR="00146E3C" w:rsidRDefault="00146E3C">
      <w:pPr>
        <w:ind w:firstLine="360"/>
      </w:pPr>
    </w:p>
    <w:p w14:paraId="50CB3B0D" w14:textId="77777777" w:rsidR="00146E3C" w:rsidRDefault="00D76224">
      <w:pPr>
        <w:ind w:firstLine="360"/>
      </w:pPr>
      <w:r>
        <w:rPr>
          <w:noProof/>
        </w:rPr>
        <w:lastRenderedPageBreak/>
        <w:drawing>
          <wp:inline distT="114300" distB="114300" distL="114300" distR="114300" wp14:anchorId="275783E3" wp14:editId="636B55FB">
            <wp:extent cx="5943600" cy="7645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7645400"/>
                    </a:xfrm>
                    <a:prstGeom prst="rect">
                      <a:avLst/>
                    </a:prstGeom>
                    <a:ln/>
                  </pic:spPr>
                </pic:pic>
              </a:graphicData>
            </a:graphic>
          </wp:inline>
        </w:drawing>
      </w:r>
      <w:r>
        <w:rPr>
          <w:noProof/>
        </w:rPr>
        <w:lastRenderedPageBreak/>
        <w:drawing>
          <wp:inline distT="114300" distB="114300" distL="114300" distR="114300" wp14:anchorId="27CE7911" wp14:editId="370756D2">
            <wp:extent cx="5943600" cy="7645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7645400"/>
                    </a:xfrm>
                    <a:prstGeom prst="rect">
                      <a:avLst/>
                    </a:prstGeom>
                    <a:ln/>
                  </pic:spPr>
                </pic:pic>
              </a:graphicData>
            </a:graphic>
          </wp:inline>
        </w:drawing>
      </w:r>
    </w:p>
    <w:sectPr w:rsidR="00146E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3C"/>
    <w:rsid w:val="00146E3C"/>
    <w:rsid w:val="003F6D80"/>
    <w:rsid w:val="00D7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CD23"/>
  <w15:docId w15:val="{80D621E7-F81C-4E9C-8E3C-119C0F70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donpetersonde@gmai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Peterson</dc:creator>
  <cp:lastModifiedBy>Paul</cp:lastModifiedBy>
  <cp:revision>2</cp:revision>
  <cp:lastPrinted>2022-11-18T14:48:00Z</cp:lastPrinted>
  <dcterms:created xsi:type="dcterms:W3CDTF">2022-11-18T14:53:00Z</dcterms:created>
  <dcterms:modified xsi:type="dcterms:W3CDTF">2022-11-18T14:53:00Z</dcterms:modified>
</cp:coreProperties>
</file>